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Государственное автономное профессиональное образовательное учреждение Пензенской области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«Пензенский колледж современных технологий переработки и бизнеса»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Зам. директора по УВР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_____________Л.В. Волкова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«___»___________ 2020г.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МЕТОДИЧЕСКАЯ РАЗРАБОТКА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конкурса профессионального мастерства среди обучающихся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специальности 38.02.05 Товароведение и экспертиза качества потребительских товаров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«БИТВА ПРОФЕССИОНАЛОВ»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Разработчик: </w:t>
      </w:r>
    </w:p>
    <w:p>
      <w:pPr>
        <w:pStyle w:val="Normal"/>
        <w:ind w:left="0" w:right="0" w:firstLine="566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Кольцова Анна Германовна, </w:t>
      </w:r>
    </w:p>
    <w:p>
      <w:pPr>
        <w:pStyle w:val="Normal"/>
        <w:ind w:left="0" w:right="0" w:firstLine="566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преподаватель спец. дисциплин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Пенза, 2020</w:t>
      </w:r>
    </w:p>
    <w:p>
      <w:pPr>
        <w:pStyle w:val="Normal"/>
        <w:shd w:fill="FFFFFF" w:val="clear"/>
        <w:tabs>
          <w:tab w:val="clear" w:pos="709"/>
          <w:tab w:val="left" w:pos="379" w:leader="none"/>
        </w:tabs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Пояснительная записка</w:t>
      </w:r>
    </w:p>
    <w:p>
      <w:pPr>
        <w:pStyle w:val="Normal"/>
        <w:shd w:fill="FFFFFF" w:val="clear"/>
        <w:tabs>
          <w:tab w:val="clear" w:pos="709"/>
          <w:tab w:val="left" w:pos="379" w:leader="none"/>
        </w:tabs>
        <w:spacing w:lineRule="auto" w:line="360" w:before="0" w:after="0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Конкурс профессионального мастерства «БИТВА ПРОФЕССИОНАЛОВ»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среди обучающихся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4 курса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специальности 38.02.05 Товароведение и экспертиза качества потребительских товаров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 целью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демонстраци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профессиональной подготовки обучающихся, развити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творческих способностей, расширени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профессионального кругозора.</w:t>
      </w:r>
    </w:p>
    <w:p>
      <w:pPr>
        <w:pStyle w:val="Normal"/>
        <w:shd w:fill="FFFFFF" w:val="clear"/>
        <w:tabs>
          <w:tab w:val="clear" w:pos="709"/>
          <w:tab w:val="left" w:pos="379" w:leader="none"/>
        </w:tabs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Задачи конкурса: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выявить талантливых, творческих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; поднять престиж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специальности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создать условия для профессионального и творческого роста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обучающихся.</w:t>
      </w:r>
    </w:p>
    <w:p>
      <w:pPr>
        <w:pStyle w:val="Normal"/>
        <w:shd w:fill="FFFFFF" w:val="clear"/>
        <w:tabs>
          <w:tab w:val="clear" w:pos="709"/>
          <w:tab w:val="left" w:pos="379" w:leader="none"/>
        </w:tabs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Оцениваемые компетенции: </w:t>
      </w:r>
    </w:p>
    <w:p>
      <w:pPr>
        <w:pStyle w:val="Normal"/>
        <w:shd w:fill="FFFFFF" w:val="clear"/>
        <w:tabs>
          <w:tab w:val="clear" w:pos="709"/>
          <w:tab w:val="left" w:pos="379" w:leader="none"/>
        </w:tabs>
        <w:spacing w:lineRule="auto" w:line="360" w:before="0" w:after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olor w:val="000000"/>
          <w:spacing w:val="0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olor w:val="000000"/>
          <w:spacing w:val="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olor w:val="000000"/>
          <w:spacing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olor w:val="000000"/>
          <w:spacing w:val="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olor w:val="000000"/>
          <w:spacing w:val="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olor w:val="000000"/>
          <w:spacing w:val="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olor w:val="000000"/>
          <w:spacing w:val="0"/>
          <w:sz w:val="28"/>
          <w:szCs w:val="28"/>
        </w:rPr>
        <w:t>ПК 2.1. Идентифицировать товары по ассортиментной принадлежности.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olor w:val="000000"/>
          <w:spacing w:val="0"/>
          <w:sz w:val="28"/>
          <w:szCs w:val="28"/>
        </w:rPr>
        <w:t>ПК 2.2. Организовывать и проводить оценку качества товаров.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olor w:val="000000"/>
          <w:spacing w:val="0"/>
          <w:sz w:val="28"/>
          <w:szCs w:val="28"/>
        </w:rPr>
        <w:t>ПК 2.3. Проводить товароведную экспертизу.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iCs w:val="false"/>
          <w:color w:val="000000"/>
          <w:spacing w:val="0"/>
          <w:sz w:val="28"/>
          <w:szCs w:val="28"/>
        </w:rPr>
        <w:t>ПК 2.4. Документально оформлять результаты различных видов экспертиз и испытаний товаров и продукции.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кабинет №</w:t>
      </w:r>
      <w:r>
        <w:rPr>
          <w:rFonts w:ascii="Times New Roman" w:hAnsi="Times New Roman"/>
          <w:color w:val="000000"/>
          <w:sz w:val="28"/>
          <w:szCs w:val="28"/>
        </w:rPr>
        <w:t>52.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Продолжительность конкурса: 50 мин.</w:t>
      </w:r>
    </w:p>
    <w:p>
      <w:pPr>
        <w:pStyle w:val="Normal"/>
        <w:tabs>
          <w:tab w:val="clear" w:pos="709"/>
          <w:tab w:val="left" w:pos="3555" w:leader="none"/>
        </w:tabs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Этапы конкурса:</w:t>
      </w:r>
    </w:p>
    <w:p>
      <w:pPr>
        <w:pStyle w:val="Normal"/>
        <w:tabs>
          <w:tab w:val="clear" w:pos="709"/>
          <w:tab w:val="left" w:pos="355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Представление команд – 1- 2  мин.</w:t>
      </w:r>
    </w:p>
    <w:p>
      <w:pPr>
        <w:pStyle w:val="Normal"/>
        <w:tabs>
          <w:tab w:val="clear" w:pos="709"/>
          <w:tab w:val="left" w:pos="355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Тестовое задание — 3 мин.</w:t>
        <w:tab/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Конкурс «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Верите ли вы, что...</w:t>
      </w:r>
      <w:r>
        <w:rPr>
          <w:rFonts w:cs="Times New Roman" w:ascii="Times New Roman" w:hAnsi="Times New Roman"/>
          <w:sz w:val="28"/>
          <w:szCs w:val="28"/>
        </w:rPr>
        <w:t>» - 5 мин.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Конкурс «Знатоки» - 5 мин.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Конкурс «Фотовопрос» -  3 мин.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Конкурс «Мозгокрут» - 3 мин.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</w:t>
      </w:r>
      <w:bookmarkStart w:id="0" w:name="__DdeLink__437_2270037711"/>
      <w:bookmarkStart w:id="1" w:name="__DdeLink__428_905568231"/>
      <w:r>
        <w:rPr>
          <w:rFonts w:cs="Times New Roman" w:ascii="Times New Roman" w:hAnsi="Times New Roman"/>
          <w:sz w:val="28"/>
          <w:szCs w:val="28"/>
        </w:rPr>
        <w:t>Конкурс «Эрудит»</w:t>
      </w:r>
      <w:bookmarkEnd w:id="0"/>
      <w:bookmarkEnd w:id="1"/>
      <w:r>
        <w:rPr>
          <w:rFonts w:cs="Times New Roman" w:ascii="Times New Roman" w:hAnsi="Times New Roman"/>
          <w:sz w:val="28"/>
          <w:szCs w:val="28"/>
        </w:rPr>
        <w:t xml:space="preserve"> - 3 мин.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Конкурс «Головоломка» - 5 мин.</w:t>
      </w:r>
      <w:bookmarkStart w:id="2" w:name="__DdeLink__437_227003771"/>
      <w:bookmarkStart w:id="3" w:name="__DdeLink__428_90556823"/>
      <w:bookmarkEnd w:id="2"/>
      <w:bookmarkEnd w:id="3"/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Конкурс капитанов «Эксперт»—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Оценка качества товара</w:t>
      </w:r>
      <w:r>
        <w:rPr>
          <w:rFonts w:cs="Times New Roman" w:ascii="Times New Roman" w:hAnsi="Times New Roman"/>
          <w:sz w:val="28"/>
          <w:szCs w:val="28"/>
        </w:rPr>
        <w:t xml:space="preserve"> – 7 мин.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10. Конкурс «Лучший среди лучших» - 10 мин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Материалы и оборудование: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мультимедийная презентация, ручки, листы А4, образцы пряностей, картонные коробки, оберточная бумага, ножницы, скотч.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СЦЕНАРИЙ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КОНКУРСА 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Ведущий 1:</w:t>
      </w:r>
      <w:r>
        <w:rPr>
          <w:rFonts w:cs="Times New Roman" w:ascii="Times New Roman" w:hAnsi="Times New Roman"/>
          <w:sz w:val="28"/>
          <w:szCs w:val="28"/>
        </w:rPr>
        <w:t xml:space="preserve">  - Дорогие друзья! Мы рады приветствовать Вас в этом уютном кабинете! Сегодня мы проводим конкурс профессионального мастерства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«Битва </w:t>
      </w:r>
      <w:r>
        <w:rPr>
          <w:rFonts w:cs="Times New Roman" w:ascii="Times New Roman" w:hAnsi="Times New Roman"/>
          <w:b/>
          <w:i/>
          <w:color w:val="auto"/>
          <w:kern w:val="0"/>
          <w:sz w:val="28"/>
          <w:szCs w:val="28"/>
          <w:lang w:val="ru-RU" w:eastAsia="ru-RU" w:bidi="ar-SA"/>
        </w:rPr>
        <w:t>профессионалов</w:t>
      </w:r>
      <w:r>
        <w:rPr>
          <w:rFonts w:cs="Times New Roman" w:ascii="Times New Roman" w:hAnsi="Times New Roman"/>
          <w:b/>
          <w:i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среди студентов 4-его курса. Надеемся, что Вы будете активными участниками и покажете высокий уровень знаний по своей специальности!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Ведущий 2: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«Ум человека имеет три ключа, всё открывающих - знание, мысль, воображение - все в этом». Виктор Гюго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Именно эти 3 ключа помогают человеку стать хорошим специалистом, в какой бы ни было области, открывая перед человеком все её тайны.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отвлекаясь на обед: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ведёт борьбу товаровед.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Ведь жизнь его - незримый бой.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нас старается с тобой!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Продукты надо закупить,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полкам их распределить.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Назначить цену - ведь она,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быть привлекательной должна.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Проверить надо ГОСТы все.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Товароведом быть не просто.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всем ведь надо уследить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постараться угодить.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Хоть есть профессии полезней,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нет, пожалуй, интересней.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помни - этот путь избрав,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Покупатель всегда прав!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Ведущий 1:</w:t>
      </w:r>
      <w:r>
        <w:rPr>
          <w:rFonts w:cs="Times New Roman" w:ascii="Times New Roman" w:hAnsi="Times New Roman"/>
          <w:sz w:val="28"/>
          <w:szCs w:val="28"/>
        </w:rPr>
        <w:t xml:space="preserve"> Прежде чем начать наш конкурс, разрешите представить вам наше компетентное жюри: 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Члены жюри</w:t>
      </w:r>
      <w:r>
        <w:rPr>
          <w:rFonts w:cs="Times New Roman" w:ascii="Times New Roman" w:hAnsi="Times New Roman"/>
          <w:sz w:val="28"/>
          <w:szCs w:val="28"/>
        </w:rPr>
        <w:t xml:space="preserve">: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</w:t>
      </w:r>
    </w:p>
    <w:p>
      <w:pPr>
        <w:pStyle w:val="Normal"/>
        <w:widowControl/>
        <w:bidi w:val="0"/>
        <w:spacing w:lineRule="auto" w:line="360" w:before="0" w:after="0"/>
        <w:ind w:left="0" w:right="0" w:firstLine="1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</w:t>
      </w:r>
    </w:p>
    <w:p>
      <w:pPr>
        <w:pStyle w:val="Normal"/>
        <w:widowControl/>
        <w:bidi w:val="0"/>
        <w:spacing w:lineRule="auto" w:line="360" w:before="0" w:after="0"/>
        <w:ind w:left="0" w:right="0" w:firstLine="17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Итак, слово предоставляется участникам конкурса. Просим команды представить себя.</w:t>
      </w:r>
      <w:r>
        <w:rPr>
          <w:rFonts w:cs="Times New Roman" w:ascii="Times New Roman" w:hAnsi="Times New Roman"/>
          <w:sz w:val="28"/>
          <w:szCs w:val="28"/>
        </w:rPr>
        <w:t xml:space="preserve"> Конкурс оценивается в 1 балл.  </w:t>
      </w:r>
      <w:r>
        <w:rPr>
          <w:rFonts w:cs="Times New Roman" w:ascii="Times New Roman" w:hAnsi="Times New Roman"/>
          <w:i/>
          <w:sz w:val="28"/>
          <w:szCs w:val="28"/>
        </w:rPr>
        <w:t>Критерии оценки: внешний вид, соответствие названия  команды и девиза  тематике.  Дополнительно за оригинальность  - 0,5 балла.</w:t>
      </w:r>
      <w:r>
        <w:rPr>
          <w:rFonts w:cs="Times New Roman" w:ascii="Times New Roman" w:hAnsi="Times New Roman"/>
          <w:sz w:val="28"/>
          <w:szCs w:val="28"/>
        </w:rPr>
        <w:t xml:space="preserve"> Приглашаем команды: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1-я команда – 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i/>
          <w:sz w:val="28"/>
          <w:szCs w:val="28"/>
        </w:rPr>
        <w:t>_________________________________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»,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капитан команды – ____________.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2-я команда – 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i/>
          <w:sz w:val="28"/>
          <w:szCs w:val="28"/>
        </w:rPr>
        <w:t>_________________________________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»,</w:t>
      </w:r>
      <w:r>
        <w:rPr>
          <w:rFonts w:cs="Times New Roman" w:ascii="Times New Roman" w:hAnsi="Times New Roman"/>
          <w:sz w:val="28"/>
          <w:szCs w:val="28"/>
        </w:rPr>
        <w:t xml:space="preserve"> капитан команды – ____________.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Выходят команды и говорят свой девиз.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Прошу уважаемое жюри выставить оценки (Приложение 1).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Ведущий 2: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Товаровед - специальность, которая требует от работника разнообразных знаний во многих сферах. Это человек, который должен жить по правилу «Хочу все знать!». В первом конкурсе команды ждет тестовое задание, которое поможет выявить уровень их теоретической подготовки. Участникам необходимо выбрать один 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из предложенных вариантов ответа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</w:rPr>
        <w:t>Оценивается - правильность ответа.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За каждый правильный ответ — 1 балл.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Долговечность оценивается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a) безотказностью  б) ремонтопригодностью   c) сроком службы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Товары, приобретаемые в дополнение к основному товару - это: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a) товары для экстренных случаев   б) модные товары   c) сопутствующие товары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Стандарты, действующие на межгосударственном уровне - это: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a) ГОСТ   б) ГОСТ Р c) СТП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Физико-химические свойства - это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a) преломление цвета    б) гигроскопичность  c) удельный вес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Факторы, влияющие на сохранение качества: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a) упаковка   б) конструкция  c) исходное сырье и материалы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«Партия товара» - это товар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a) одного наименования, от одного предприятия, по одному сопроводительному документу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поступивший в торговую сеть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c) пакованный в транспортную тару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Какой по характеру влияния на объект может быть контроль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a) разрушающий  б) выборочный c) сплошной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Что не является характеристикой товара: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a) не обладает потребительной стоимостью  б) обладает стоимостью c) предназначен для продажи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Принцип товароведения, определяемый пригодностью товаров, процессов или услуг к совместному использованию, не вызывающему нежелательных взаимодействий: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a) безопасность  б) интегрированность  c) совместимость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По широте охвата ассортимент подразделяют на: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a) реальный, прогнозный и учебный   b) рациональный и оптимальный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c) сложный, простой, групповой, развернутый, сопутствующий, смешанный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Прошу уважаемое жюри выставить оценки (Приложение 1)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Ведущий 1: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Следующий конкурс называется «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Верите ли вы, что...»</w:t>
      </w:r>
      <w:r>
        <w:rPr>
          <w:rFonts w:cs="Times New Roman" w:ascii="Times New Roman" w:hAnsi="Times New Roman"/>
          <w:sz w:val="28"/>
          <w:szCs w:val="28"/>
        </w:rPr>
        <w:t xml:space="preserve">. Правила конкурса: командам предлагаются различные утверждения. Задача участников определить, истинное или ложное это утверждение. </w:t>
      </w:r>
      <w:r>
        <w:rPr>
          <w:rFonts w:cs="Times New Roman" w:ascii="Times New Roman" w:hAnsi="Times New Roman"/>
          <w:i/>
          <w:sz w:val="28"/>
          <w:szCs w:val="28"/>
        </w:rPr>
        <w:t>Оценивается - правильность ответа.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За каждый правильный ответ — 1 балл.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Утверждения: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Самый дорогой и вкусный кофе добывают, как бы это сказать... из навозных кучек. Но разумеется, не из каждой кучки, а только из тех, что оставляет чрезвычайно редкий зверек по имени лювак, живущий только на островах Ява и Суматра.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Существует более 15000 разновидностей риса.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 День святого Валентина в Японии женщины дарят мужчинам шоколад.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России на душу населения больше всего в мире употребляется квашеной капусты.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Нет, на Украине.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Вино в Библии упоминается 450 раз. Святой Павел в одном из своих посланий советовал Тимофею поправить здоровье вином.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Да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Домашним животным, чье молоко по своему составу наиболее близко к человеческому, является ослица.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Финны делают конфеты кислыми (без сладкого привкуса), солеными (к пиву) и даже со вкусом, похожим на нефть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Употребление сахара препятствует появлению морщин.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Нет, наоборот, может повлиять на появление ранних морщин.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Чеснок является популярной добавкой к пище у японцев.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Нет, они его практически никогда не используют.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За свою жизнь одна пчела собирает 0,8 г меда.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Арахис - один из ингредиентов динамита.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В среднем килограмм картофельных чипсов стоит в двести раз дороже, чем килограмм картофеля.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Самая популярная одежда — футболка.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cs="Times New Roman" w:ascii="Times New Roman" w:hAnsi="Times New Roman"/>
          <w:sz w:val="28"/>
          <w:szCs w:val="28"/>
        </w:rPr>
        <w:t xml:space="preserve"> Да, она есть у 99% населения.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14. Пуговицы на рукавах пиджаков стали пришивать по распоряжению Наполеона, чтобы солдаты не вытирали носы краем рукава.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Ответ: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Прошу уважаемое жюри выставить оценки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lang w:val="ru-RU"/>
        </w:rPr>
        <w:t>Приложение 1)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Ведущий 2: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 вновь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участникам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предстоит блеснуть знаниями. В конкурсе под названием «Знатоки»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командам предлагается по очереди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определить соответствующую товароведную группу в правой части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слайда для предложенных товаров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/>
          <w:iCs w:val="false"/>
          <w:sz w:val="28"/>
          <w:szCs w:val="28"/>
        </w:rPr>
        <w:t>Оценивается - правильность ответа.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За каждый правильный ответ — 1 балл.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овощей  и фруктов               Товароведная группа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1.Свекла                                                              корнеплоды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Апельсин                                                             субтропические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Капуста                                                                   капустные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Абрикос                                                                 косточковые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5.Картофель                                                                     клубнеплоды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Грецкий орех                                                           орехоплодные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cs="Times New Roman" w:ascii="Times New Roman" w:hAnsi="Times New Roman"/>
          <w:sz w:val="28"/>
          <w:szCs w:val="28"/>
        </w:rPr>
        <w:t>. Томат                                                                               томатные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cs="Times New Roman" w:ascii="Times New Roman" w:hAnsi="Times New Roman"/>
          <w:sz w:val="28"/>
          <w:szCs w:val="28"/>
        </w:rPr>
        <w:t>.Малина                                                                          ягода сложная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cs="Times New Roman" w:ascii="Times New Roman" w:hAnsi="Times New Roman"/>
          <w:sz w:val="28"/>
          <w:szCs w:val="28"/>
        </w:rPr>
        <w:t>. Клубника                                                                    ягода ложная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cs="Times New Roman" w:ascii="Times New Roman" w:hAnsi="Times New Roman"/>
          <w:sz w:val="28"/>
          <w:szCs w:val="28"/>
        </w:rPr>
        <w:t>.Чеснок                                                                              луковые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>.Банан                                                                               тропические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.Смородина                                                                   ягоды  настоящие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>.Шпинат                                                                      салатно-шпинатные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4.</w:t>
      </w:r>
      <w:r>
        <w:rPr>
          <w:rFonts w:cs="Times New Roman" w:ascii="Times New Roman" w:hAnsi="Times New Roman"/>
          <w:sz w:val="28"/>
          <w:szCs w:val="28"/>
        </w:rPr>
        <w:t>.Яблоко                                                                         семечковые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>.Топинамбур                                                                 клубнеплоды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cs="Times New Roman" w:ascii="Times New Roman" w:hAnsi="Times New Roman"/>
          <w:sz w:val="28"/>
          <w:szCs w:val="28"/>
        </w:rPr>
        <w:t>.Слива                                                                            косточковые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.Груша                                                                             семечковые                                                                </w:t>
      </w:r>
    </w:p>
    <w:p>
      <w:pPr>
        <w:pStyle w:val="Normal"/>
        <w:spacing w:lineRule="auto" w:line="24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 Артишок                                                                          десертные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Пока участники команд выполняют задание, проводится конкурс болельщиков.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Ведущий 2: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Пока наши участники готовятся, проведем Блиц-опрос со зрителями. За правильный ответ вы получаете жетон</w:t>
      </w:r>
      <w:r>
        <w:rPr>
          <w:rFonts w:cs="Times New Roman" w:ascii="Times New Roman" w:hAnsi="Times New Roman"/>
          <w:sz w:val="28"/>
          <w:szCs w:val="28"/>
          <w:lang w:val="ru-RU"/>
        </w:rPr>
        <w:t>ы</w:t>
      </w:r>
      <w:r>
        <w:rPr>
          <w:rFonts w:cs="Times New Roman" w:ascii="Times New Roman" w:hAnsi="Times New Roman"/>
          <w:sz w:val="28"/>
          <w:szCs w:val="28"/>
        </w:rPr>
        <w:t>, которые в конце конкурса вы можете отдать любо</w:t>
      </w:r>
      <w:r>
        <w:rPr>
          <w:rFonts w:cs="Times New Roman" w:ascii="Times New Roman" w:hAnsi="Times New Roman"/>
          <w:sz w:val="28"/>
          <w:szCs w:val="28"/>
          <w:lang w:val="ru-RU"/>
        </w:rPr>
        <w:t>й команде</w:t>
      </w:r>
      <w:r>
        <w:rPr>
          <w:rFonts w:cs="Times New Roman" w:ascii="Times New Roman" w:hAnsi="Times New Roman"/>
          <w:sz w:val="28"/>
          <w:szCs w:val="28"/>
        </w:rPr>
        <w:t xml:space="preserve">. Помните о том, что количество полученных вами жетонов может помочь </w:t>
      </w:r>
      <w:r>
        <w:rPr>
          <w:rFonts w:cs="Times New Roman" w:ascii="Times New Roman" w:hAnsi="Times New Roman"/>
          <w:sz w:val="28"/>
          <w:szCs w:val="28"/>
          <w:lang w:val="ru-RU"/>
        </w:rPr>
        <w:t>команде</w:t>
      </w:r>
      <w:r>
        <w:rPr>
          <w:rFonts w:cs="Times New Roman" w:ascii="Times New Roman" w:hAnsi="Times New Roman"/>
          <w:sz w:val="28"/>
          <w:szCs w:val="28"/>
        </w:rPr>
        <w:t xml:space="preserve"> одержать победу.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Блиц-опрос: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Какую крупу делят на марки? (манную)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каком отделе реализуют макаронные изделия? (в бакалейном).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Какие ягоды имеют сушильные сорта? (виноград)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Сорт груш с названием карамели и сладкого напитка (Дюшес).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Как называется сыр без глазков? (слепой)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Какой сыр созревает при участии плесени? (Рокфор)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Как называется кондитерское изделие мелких размеров, округлой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формы? (драже)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Как называется открытая, в виде мелких изделий леденцовая карамель? (монпансье)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Как называется капуста, съедобной частью которой является стебель? (кольраби)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10. Они бывают сырцовые и заварные (пряники)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Прошу уважаемое жюри выставить оценки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Приложение 1)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Ведущий 1: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Думаю, каждый из нас сталкивался со знаками на ярлыках и упаковке некоторых товаров. И сейчас участники команд помогут нам разобраться с обозначением эксплутационных и манипуляционных знаков в конкурсе «Фотовопрос». </w:t>
      </w:r>
      <w:r>
        <w:rPr>
          <w:rFonts w:cs="Times New Roman" w:ascii="Times New Roman" w:hAnsi="Times New Roman"/>
          <w:b w:val="false"/>
          <w:bCs w:val="false"/>
          <w:i/>
          <w:iCs w:val="false"/>
          <w:sz w:val="28"/>
          <w:szCs w:val="28"/>
        </w:rPr>
        <w:t>Оценивается - правильность ответа.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За каждый правильный ответ — 1 балл.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На слайдах командам представлены изображения знаков: «Беречь от влаги», «Детям до 3-х лет запрещено», «Можно использовать на газовой плите», «Можно использовать в морозильной камере», «Не выжимать», «Не отбеливать», «Пищевой пластик», «Ручная стирка», «Стирка запрещена», «Утилизация», «Химчистка запрещена», «Хрупкий груз».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Прошу уважаемое жюри выставить оценки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Приложение 1)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Ведущий 2: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А теперь вашему вниманию предлагается конкурс с витиеватым названием «Мозгокрут»! Правила конкурса: командам предлагается перечень слов и зачитывается определение. Задача участников — угадать, определение какого слова прозвучало.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Правильность ответа оценивается в 1 балл.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single"/>
        </w:rPr>
        <w:t>Перечень слов: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1. Система, предприятие, наука, обмен, менеджмент, товарооборот, логистика, рентабельность.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2. Транспортировка, маркетинг, поток, посредник, сделка, концепция, потребитель, положение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single"/>
        </w:rPr>
        <w:t>Определения: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1.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Совокупность отдельных элементов, рассматриваемых во взаимосвязи как единое целое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Система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Лица (физические и юридические), способствующие перемещению товаров от производителя к потребителю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Посредник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Прошу уважаемое жюри выставить оценки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Приложение 1)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Ведущий 1: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А теперь пришло время командам выбрать самого умного участника, ведь ему предстоит биться с соперником в конкурсе «Эрудит». Правила конкурса: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участники по очереди знакомятся с изображением на слайде и отвечают на вопрос ведущего.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 w:val="false"/>
          <w:sz w:val="28"/>
          <w:szCs w:val="28"/>
        </w:rPr>
        <w:t>Оценивается - правильность ответа.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За каждый правильный ответ — 1 балл.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single"/>
          <w:lang w:val="ru-RU" w:eastAsia="ru-RU" w:bidi="ar-SA"/>
        </w:rPr>
        <w:t>Вопросы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single"/>
        </w:rPr>
        <w:t>: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1.</w:t>
      </w:r>
      <w:r>
        <w:rPr>
          <w:rFonts w:cs="Times New Roman" w:ascii="Times New Roman" w:hAnsi="Times New Roman"/>
          <w:b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Какой принцип размещения товара нарушен? (принцип товарного соседства)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2.</w:t>
      </w:r>
      <w:r>
        <w:rPr>
          <w:rFonts w:cs="Times New Roman" w:ascii="Times New Roman" w:hAnsi="Times New Roman"/>
          <w:b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Какой вид выкладки использован при выкладке фруктов? (выкладка навалом).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Прошу уважаемое жюри выставить оценки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Приложение 1)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Ведущий 2: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Ну а в следующем конкурсе участникам нужно правильно сложить определение из предложенного набора слов. Сложность конкурса в том, что нужно не только правильно выстроить последовательность слов, но и назвать термин, определение которого получилось из набора слов. Не зря этот конкурс называется «Головоломка»!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Правильность ответа оценивается в 2 балла: 1 балл-за правильно воспроизведенную последовательность слов, 1 балл — за правильность названного термина.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single"/>
        </w:rPr>
        <w:t>Наборы слов: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1.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Потребность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)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Специфическую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Нужда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Принявшая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От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Уровня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Форму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Культурного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Индивида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Личности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Зависимости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и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2.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Обмен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)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Ч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его-либо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Получения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От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Акт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Кого-либо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Путем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Взамен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Желаемого</w:t>
      </w:r>
    </w:p>
    <w:p>
      <w:pPr>
        <w:pStyle w:val="MetropolisLTGliederung1"/>
        <w:spacing w:lineRule="auto" w:line="360" w:before="0" w:after="0"/>
        <w:ind w:left="0" w:right="0" w:firstLine="34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предложения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Пока участники команд выполняют задание, проводится конкурс болельщиков.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Конкурс – викторина для зрителей: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Какой месяц короче всех? (Май - три буквы).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край света? (Там, где начинается тень).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можно приготовить, но нельзя съесть? (Уроки).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можно пометить два литр молока в литровую банку? (Надо из молока сварить сгущенку).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пять кошек ловят пять мышей за пять минут, то сколько времени нужно одной кошке, чтобы поймать одну мышку? (Пять минут).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Сколько месяцев в году имеют 28 дней? (Все месяцы).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Собака была привязана к десятиметровой веревке, а прошла триста метров. Как ей это удалось? (Веревка не была ни к чему привязана).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все люди на земле делают одновременно? (Становятся старше).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не имеет длины, глубины, ширины, высоты, а можно измерить? (Время). 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На какой вопрос нельзя ответить «да»? (Вы спите?).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Итак, команды готовы.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Прошу уважаемое жюри выставить оценки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Приложение 1)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Ведущий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А теперь настало время конкурса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капитан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ов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команд.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ложность этого конкурса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достаточно высока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, ведь капитанам предстоит продемонстрировать практические навыки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оценки качества потребительских товаров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Конкурс выполняется на время: в распоряжении участников — </w:t>
      </w:r>
      <w:r>
        <w:rPr>
          <w:rFonts w:cs="Times New Roman" w:ascii="Times New Roman" w:hAnsi="Times New Roman"/>
          <w:b w:val="false"/>
          <w:bCs w:val="false"/>
          <w:i/>
          <w:iCs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мин.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Скорость выполнения задания оценивается в 2 балла.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Правильность выполнения - в 3 балл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Капитаны команд выполняют оценку качества предложенных пряностей: перец, корица, кардамон, мускатный орех, гвоздика, бадьян, ваниль, куркума, шафран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firstLine="34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ока участники выполняют задания ведущий знакомит гостей конкурса с секретами специй и пряностей.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Ведущий 1: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Знаете ли вы, что покупать молотые мускатный орех, кориандр, имбирь - равно выбрасывать деньги на ветер? Эти специи практически не хранятся в виде порошка, теряют аромат и полезные свойства за считанные дни после вскрытия упаковки. Свои секреты есть практически у всех специй и пряных трав. Вы точно не ошибетесь с выбором, если будете знать и помнить 5 золотых правил их покупки и хранения.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Правило №1.</w:t>
      </w:r>
      <w:r>
        <w:rPr>
          <w:rFonts w:cs="Times New Roman" w:ascii="Times New Roman" w:hAnsi="Times New Roman"/>
          <w:sz w:val="28"/>
          <w:szCs w:val="28"/>
        </w:rPr>
        <w:t xml:space="preserve"> Предпочитайте молотым приправам цельные.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могут быть: семена; зерна; орехи; листья; корневища.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Правило №2.</w:t>
      </w:r>
      <w:r>
        <w:rPr>
          <w:rFonts w:cs="Times New Roman" w:ascii="Times New Roman" w:hAnsi="Times New Roman"/>
          <w:sz w:val="28"/>
          <w:szCs w:val="28"/>
        </w:rPr>
        <w:t xml:space="preserve"> Не храните приправы и специи в производственной упаковке после ее вскрытия. Иначе уже через непродолжительный срок от аромата приправ не останется и следа – он просто выветрится. Хранить молотые приправы лучше в стеклянных, жестяных, керамических банках с плотно закручивающимися крышками. Так специи лучше сохранят собственный аромат и не впитают посторонние запахи.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Правило №3.</w:t>
      </w:r>
      <w:r>
        <w:rPr>
          <w:rFonts w:cs="Times New Roman" w:ascii="Times New Roman" w:hAnsi="Times New Roman"/>
          <w:sz w:val="28"/>
          <w:szCs w:val="28"/>
        </w:rPr>
        <w:t xml:space="preserve"> Берегите приправы и специи от света и перепадов температур. Как бы ни радовало глаз разноцветье пряностей на столешнице в рабочей зоне кухни, разумнее спрятать их в кухонный шкаф или выдвижной ящик, максимально ограничив доступ света. При попадании прямых солнечных лучей специи выгорают, меняется не только их цвет, но и качественный состав. Под воздействием света разрушаются эфирные масла и улетучивается запах. Некогда ароматная приправа превращается в безвкусный порошок.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Правило №4.</w:t>
      </w:r>
      <w:r>
        <w:rPr>
          <w:rFonts w:cs="Times New Roman" w:ascii="Times New Roman" w:hAnsi="Times New Roman"/>
          <w:sz w:val="28"/>
          <w:szCs w:val="28"/>
        </w:rPr>
        <w:t xml:space="preserve"> Не допускайте попадания влаги в емкость с приправами. Это значит, что брать молотые приправы нужно только сухими руками или ложкой. Под воздействием влаги, пара, конденсата специи разбухают, сыреют, в них образовываются комки.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Правило №5.</w:t>
      </w:r>
      <w:r>
        <w:rPr>
          <w:rFonts w:cs="Times New Roman" w:ascii="Times New Roman" w:hAnsi="Times New Roman"/>
          <w:sz w:val="28"/>
          <w:szCs w:val="28"/>
        </w:rPr>
        <w:t xml:space="preserve"> Касается исключительно свежей зелени и пряных трав.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Оптимальный вариант – добавлять их в блюда, что называется, прямо с грядки. Свежая зелень не подлежит длительному хранению. Максимум несколько дней в холодильнике. И то при соблюдении ряда подготовительных процедур. Предварительно зелень необходимо хорошо вымыть, затем на 5-7 минут поместить в емкость с водой, чтобы травы вобрали необходимое количество влаги. После чего тщательно промокнуть бумажным полотенцем </w:t>
      </w:r>
      <w:bookmarkStart w:id="4" w:name="_GoBack"/>
      <w:bookmarkEnd w:id="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и поместить в герметичную емкость (предпочтительно стеклянную или пластиковую). Полиэтиленовые пакеты не подходят для этих целей – в них травы «не дышат» и от избытка влаги быстро загнивают.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firstLine="34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- Итак, капитаны команд готовы.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Прошу уважаемое жюри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оценить выполнение задания 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выставить оценки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(Приложение 1)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.</w:t>
      </w:r>
    </w:p>
    <w:p>
      <w:pPr>
        <w:pStyle w:val="Normal"/>
        <w:spacing w:lineRule="auto" w:line="360" w:before="0" w:after="0"/>
        <w:ind w:left="0" w:right="0" w:firstLine="34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 xml:space="preserve">Ведущий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Всем нам хотя бы раз в жизни приходилось выбирать и делать подарки близким людям, друзьям и знакомым. Как часто мы задавались вопросом, как лучше и выгоднее оформить подарок? Участники команд готовы показать нам мастер-класс по оформлению подарочной упаковки в конкурсе «Лучший среди лучших». 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Конкурс выполняется на время: в распоряжении участников — </w:t>
      </w:r>
      <w:r>
        <w:rPr>
          <w:rFonts w:cs="Times New Roman" w:ascii="Times New Roman" w:hAnsi="Times New Roman"/>
          <w:b w:val="false"/>
          <w:bCs w:val="false"/>
          <w:i/>
          <w:iCs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 мин.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Скорость выполнения задания оценивается в 2 балла.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Правильность выполнения - в 3 балл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частники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команд 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формляют подарочную упаковку.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- Итак, время вышло. Участники готовы.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Прошу уважаемое жюри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оценить выполнение задания 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выставить оценки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(Приложение 1)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ru-RU"/>
        </w:rPr>
        <w:t>едущий 1: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Вот и окончилась наша игра. Уважаемое жюри, просим вас подвести итоги (слово предоставляется одному из членов жюри для подведения итогов)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Итак, победила команда  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Итак, настал ваш звездный час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Звучат фанфары и поют оркестры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справились, вы доказали нам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лучшие вы в этом конкурсе чудесном!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Позвольте вас поздравить от души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пожелать удачи и здоровья,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будьте ПРОФЕССИОНАЛАМИ вы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Побед, свершений и успехов новых!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всей души благодарим членов жюри и вас дорогие гости! До свидания! До новых встреч!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ВЕДОМОСТЬ ОЦЕНОК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конкурса профессионального мастерства «БИТВА ПРОФЕССИОНАЛОВ»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</w:rPr>
        <w:t>Дата заполнения: «19» марта 20</w:t>
      </w:r>
      <w:r>
        <w:rPr>
          <w:rFonts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20</w:t>
      </w:r>
      <w:r>
        <w:rPr>
          <w:rFonts w:cs="Times New Roman" w:ascii="Times New Roman" w:hAnsi="Times New Roman"/>
        </w:rPr>
        <w:t xml:space="preserve"> г.                                                   Член жюри:____________</w:t>
      </w:r>
    </w:p>
    <w:p>
      <w:pPr>
        <w:pStyle w:val="Normal"/>
        <w:spacing w:lineRule="auto" w:line="240" w:before="0" w:after="0"/>
        <w:ind w:left="709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85" w:type="dxa"/>
        <w:jc w:val="lef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05"/>
        <w:gridCol w:w="2145"/>
        <w:gridCol w:w="1935"/>
      </w:tblGrid>
      <w:tr>
        <w:trPr/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Этапы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Команда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№1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«______________»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Команда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№2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«___________»</w:t>
            </w:r>
          </w:p>
        </w:tc>
      </w:tr>
      <w:tr>
        <w:trPr>
          <w:trHeight w:val="1072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34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Представление: 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Максимальное количество баллов - 1 балл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внешний вид (0,5 балла)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соответствие названия  команды и девиза  тематике (0,5 балла)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дополнительно: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оригинальность (0,5 балла)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  <w:tab w:val="left" w:pos="44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  <w:tab w:val="left" w:pos="44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..</w:t>
            </w:r>
          </w:p>
        </w:tc>
      </w:tr>
      <w:tr>
        <w:trPr>
          <w:trHeight w:val="772" w:hRule="atLeast"/>
        </w:trPr>
        <w:tc>
          <w:tcPr>
            <w:tcW w:w="5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34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Тестовое задание: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ru-RU"/>
              </w:rPr>
              <w:t>Максимальное количество баллов - 5 баллов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.…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Конкурс «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Верите ли вы, что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»: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Максимальное количество баллов -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Конкурс «Знатоки»: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Максимальное количество баллов -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Конкурс «Фотовопрос»: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ru-RU"/>
              </w:rPr>
              <w:t>Максимальное количество баллов -  6 баллов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Конкурс «Мозгокрут»: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Максимальное количество баллов - 1 балл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.…..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Конкурс «Эрудит»: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Максимальное количество баллов — 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1 балл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Конкурс «Головоломка»: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Максимальное количеств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 баллов - 2 балла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правильно воспроизведена последовательность слов(1 балл)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правильно назван термин (1 балл)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</w:p>
        </w:tc>
      </w:tr>
      <w:tr>
        <w:trPr/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Конкурс капитанов «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ru-RU"/>
              </w:rPr>
              <w:t>Эксперт»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Максимальное количество баллов — 5 баллов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скорость выполнения — 2 балла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правильность выполнения — 3 балла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Конкурс «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ru-RU"/>
              </w:rPr>
              <w:t>Лучший среди лучших»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Максимальное количество баллов — 5 баллов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скорость выполнения — 2 балла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правильность выполнения — 3 балла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Жетоны от болельщиков: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 жетон=1 балл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………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34"/>
              <w:jc w:val="righ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Subtitle"/>
    <w:basedOn w:val="Style17"/>
    <w:next w:val="Style16"/>
    <w:qFormat/>
    <w:pPr>
      <w:jc w:val="center"/>
    </w:pPr>
    <w:rPr>
      <w:i/>
      <w:iCs/>
      <w:sz w:val="28"/>
      <w:szCs w:val="28"/>
    </w:rPr>
  </w:style>
  <w:style w:type="paragraph" w:styleId="Style19">
    <w:name w:val="List"/>
    <w:basedOn w:val="Style16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MetropolisLTGliederung1">
    <w:name w:val="Metropolis~LT~Gliederung 1"/>
    <w:qFormat/>
    <w:pPr>
      <w:widowControl/>
      <w:kinsoku w:val="true"/>
      <w:overflowPunct w:val="true"/>
      <w:autoSpaceDE w:val="true"/>
      <w:bidi w:val="0"/>
      <w:spacing w:before="0" w:after="212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48"/>
      <w:szCs w:val="24"/>
      <w:u w:val="none"/>
      <w:em w:val="none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LibreOffice/6.1.1.2$Windows_x86 LibreOffice_project/5d19a1bfa650b796764388cd8b33a5af1f5baa1b</Application>
  <Pages>16</Pages>
  <Words>2546</Words>
  <Characters>16354</Characters>
  <CharactersWithSpaces>20063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2020-03-18T12:43:07Z</cp:lastPrinted>
  <dcterms:modified xsi:type="dcterms:W3CDTF">2022-04-03T15:03:39Z</dcterms:modified>
  <cp:revision>5</cp:revision>
  <dc:subject/>
  <dc:title/>
</cp:coreProperties>
</file>